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9E" w:rsidRDefault="00F9179E" w:rsidP="00F9179E">
      <w:pPr>
        <w:pStyle w:val="Head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179E" w:rsidRPr="0054014D" w:rsidRDefault="00F9179E" w:rsidP="00F9179E">
      <w:pPr>
        <w:pStyle w:val="Header"/>
        <w:rPr>
          <w:color w:val="C0504D" w:themeColor="accent2"/>
          <w:sz w:val="28"/>
          <w:szCs w:val="28"/>
        </w:rPr>
      </w:pPr>
      <w:r w:rsidRPr="0054014D">
        <w:rPr>
          <w:rFonts w:ascii="Arial" w:hAnsi="Arial" w:cs="Arial"/>
          <w:b/>
          <w:bCs/>
          <w:color w:val="C0504D" w:themeColor="accent2"/>
          <w:sz w:val="28"/>
          <w:szCs w:val="28"/>
          <w:shd w:val="clear" w:color="auto" w:fill="FFFFFF"/>
        </w:rPr>
        <w:t>1.1      The Institution ensures effective curriculum delive</w:t>
      </w:r>
      <w:r w:rsidR="0054014D">
        <w:rPr>
          <w:rFonts w:ascii="Arial" w:hAnsi="Arial" w:cs="Arial"/>
          <w:b/>
          <w:bCs/>
          <w:color w:val="C0504D" w:themeColor="accent2"/>
          <w:sz w:val="28"/>
          <w:szCs w:val="28"/>
          <w:shd w:val="clear" w:color="auto" w:fill="FFFFFF"/>
        </w:rPr>
        <w:t xml:space="preserve">ry through a well </w:t>
      </w:r>
      <w:r w:rsidR="00744DC9">
        <w:rPr>
          <w:rFonts w:ascii="Arial" w:hAnsi="Arial" w:cs="Arial"/>
          <w:b/>
          <w:bCs/>
          <w:color w:val="C0504D" w:themeColor="accent2"/>
          <w:sz w:val="28"/>
          <w:szCs w:val="28"/>
          <w:shd w:val="clear" w:color="auto" w:fill="FFFFFF"/>
        </w:rPr>
        <w:t xml:space="preserve">planned </w:t>
      </w:r>
      <w:r w:rsidR="00744DC9" w:rsidRPr="0054014D">
        <w:rPr>
          <w:rFonts w:ascii="Arial" w:hAnsi="Arial" w:cs="Arial"/>
          <w:b/>
          <w:bCs/>
          <w:color w:val="C0504D" w:themeColor="accent2"/>
          <w:sz w:val="28"/>
          <w:szCs w:val="28"/>
          <w:shd w:val="clear" w:color="auto" w:fill="FFFFFF"/>
        </w:rPr>
        <w:t>and</w:t>
      </w:r>
      <w:r w:rsidRPr="0054014D">
        <w:rPr>
          <w:rFonts w:ascii="Arial" w:hAnsi="Arial" w:cs="Arial"/>
          <w:b/>
          <w:bCs/>
          <w:color w:val="C0504D" w:themeColor="accent2"/>
          <w:sz w:val="28"/>
          <w:szCs w:val="28"/>
          <w:shd w:val="clear" w:color="auto" w:fill="FFFFFF"/>
        </w:rPr>
        <w:t xml:space="preserve"> documented process </w:t>
      </w:r>
    </w:p>
    <w:p w:rsidR="00F9179E" w:rsidRDefault="00F9179E" w:rsidP="00F9179E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1D8E" w:rsidRPr="00744DC9" w:rsidRDefault="00261D8E" w:rsidP="00744DC9">
      <w:pPr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The college works as per academic calendar prepared by</w:t>
      </w:r>
      <w:r w:rsidR="004A2228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Kurukshetra University, Kurukshetra which is designed by the</w:t>
      </w:r>
      <w:r w:rsidR="004A2228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University before </w:t>
      </w:r>
      <w:r w:rsidR="004A2228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the 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commencement of the classes. All the departments of college follow such academic calendar according to the guidelines and curriculum prepared by Kurukshetra University, Kurukshetra. Students are informed by displaying</w:t>
      </w:r>
      <w:r w:rsidR="004A2228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the same on the notice board of the college and</w:t>
      </w:r>
      <w:r w:rsidR="004A2228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through 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whatsapp groups of </w:t>
      </w:r>
      <w:r w:rsidR="004A2228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their respective 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classes and every</w:t>
      </w:r>
      <w:r w:rsidR="004A2228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class teacher also shares the</w:t>
      </w:r>
      <w:r w:rsidR="004A2228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same 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academic calendar as well as curriculum with </w:t>
      </w:r>
      <w:r w:rsidR="004A2228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their 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class</w:t>
      </w:r>
      <w:r w:rsidR="004A2228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students. They also 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encouraged </w:t>
      </w:r>
      <w:r w:rsidR="004A2228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them 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to visit the University website for updating themsel</w:t>
      </w:r>
      <w:r w:rsidR="004A2228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ves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for</w:t>
      </w:r>
      <w:r w:rsidR="004A2228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the syllabus of subjects concerned available on </w:t>
      </w:r>
      <w:hyperlink r:id="rId7" w:history="1">
        <w:r w:rsidRPr="00744DC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</w:rPr>
          <w:t>https://www.kuk.ac.in</w:t>
        </w:r>
      </w:hyperlink>
    </w:p>
    <w:p w:rsidR="00F86936" w:rsidRPr="00744DC9" w:rsidRDefault="00261D8E" w:rsidP="00744D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All the teachers were</w:t>
      </w:r>
      <w:r w:rsidR="00F86936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directed to use maximum ICT tools while teaching in the classes.</w:t>
      </w:r>
      <w:r w:rsidR="00F86936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Students are also motivated to give presentation through these ICT tools to check their knowledge level</w:t>
      </w:r>
      <w:r w:rsidR="009F5391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regarding respective subject</w:t>
      </w:r>
      <w:r w:rsidR="005B5FCD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Proper Attendance Register </w:t>
      </w:r>
      <w:r w:rsidR="00744DC9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was</w:t>
      </w:r>
      <w:r w:rsidR="009F5391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also</w:t>
      </w:r>
      <w:r w:rsidR="005B5FCD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maintained for each subject to </w:t>
      </w:r>
      <w:r w:rsidR="00744DC9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ensure</w:t>
      </w:r>
      <w:r w:rsidR="005B5FCD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maximum effectiveness of lecture delivered</w:t>
      </w:r>
      <w:r w:rsidR="009F5391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61D8E" w:rsidRPr="00744DC9" w:rsidRDefault="00261D8E" w:rsidP="00744D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As per University guidelines one class test and two assignments were made</w:t>
      </w:r>
      <w:r w:rsidR="009F5391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mandatory for each student for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the internal assessment</w:t>
      </w:r>
      <w:r w:rsidR="009F5391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purpose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A planned mechanism is also communicated in advance to students and teachers by examination branch of the college.</w:t>
      </w:r>
      <w:r w:rsidR="009F5391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Minimum 75% attendance in each </w:t>
      </w:r>
      <w:r w:rsidR="00744DC9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subject</w:t>
      </w:r>
      <w:r w:rsidR="009F5391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is also made compulsory for the students.</w:t>
      </w:r>
    </w:p>
    <w:p w:rsidR="00261D8E" w:rsidRPr="00744DC9" w:rsidRDefault="00261D8E" w:rsidP="00744D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As </w:t>
      </w:r>
      <w:r w:rsidR="009F5391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per 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the availability of funds by GoH, Field tours and excursion trips are organized for students</w:t>
      </w:r>
      <w:r w:rsidR="009F5391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to make them competent at National /International competitive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platform </w:t>
      </w:r>
      <w:r w:rsidR="00744DC9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which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enhance the</w:t>
      </w:r>
      <w:r w:rsidR="009F5391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ir knowl</w:t>
      </w:r>
      <w:r w:rsidR="00744DC9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edge as well as efficiency and make them capable to</w:t>
      </w:r>
      <w:r w:rsidR="009F5391"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face environmental hurdles while addition in their career. </w:t>
      </w:r>
    </w:p>
    <w:p w:rsidR="00744DC9" w:rsidRPr="00744DC9" w:rsidRDefault="00744DC9" w:rsidP="00744D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44D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The college had also arrange various personality development tutorial classes for the UG and PG classes which </w:t>
      </w:r>
      <w:r w:rsidRPr="00744D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make them efficient while they appear in job orient program.</w:t>
      </w:r>
    </w:p>
    <w:p w:rsidR="00744DC9" w:rsidRPr="00744DC9" w:rsidRDefault="00744DC9" w:rsidP="00744DC9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744DC9" w:rsidRPr="00744DC9" w:rsidSect="00FF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F6C" w:rsidRDefault="005F7F6C" w:rsidP="00261D8E">
      <w:pPr>
        <w:spacing w:after="0" w:line="240" w:lineRule="auto"/>
      </w:pPr>
      <w:r>
        <w:separator/>
      </w:r>
    </w:p>
  </w:endnote>
  <w:endnote w:type="continuationSeparator" w:id="1">
    <w:p w:rsidR="005F7F6C" w:rsidRDefault="005F7F6C" w:rsidP="0026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F6C" w:rsidRDefault="005F7F6C" w:rsidP="00261D8E">
      <w:pPr>
        <w:spacing w:after="0" w:line="240" w:lineRule="auto"/>
      </w:pPr>
      <w:r>
        <w:separator/>
      </w:r>
    </w:p>
  </w:footnote>
  <w:footnote w:type="continuationSeparator" w:id="1">
    <w:p w:rsidR="005F7F6C" w:rsidRDefault="005F7F6C" w:rsidP="00261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248B"/>
    <w:multiLevelType w:val="multilevel"/>
    <w:tmpl w:val="7ABC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945AE"/>
    <w:multiLevelType w:val="multilevel"/>
    <w:tmpl w:val="7ABC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D8E"/>
    <w:rsid w:val="00261D8E"/>
    <w:rsid w:val="004A2228"/>
    <w:rsid w:val="0054014D"/>
    <w:rsid w:val="005B5FCD"/>
    <w:rsid w:val="005F7F6C"/>
    <w:rsid w:val="00744DC9"/>
    <w:rsid w:val="007E7AA6"/>
    <w:rsid w:val="009F5391"/>
    <w:rsid w:val="00BD7B3D"/>
    <w:rsid w:val="00C727EC"/>
    <w:rsid w:val="00E351E6"/>
    <w:rsid w:val="00F86936"/>
    <w:rsid w:val="00F9179E"/>
    <w:rsid w:val="00FF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61D8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D8E"/>
  </w:style>
  <w:style w:type="paragraph" w:styleId="Footer">
    <w:name w:val="footer"/>
    <w:basedOn w:val="Normal"/>
    <w:link w:val="FooterChar"/>
    <w:uiPriority w:val="99"/>
    <w:semiHidden/>
    <w:unhideWhenUsed/>
    <w:rsid w:val="0026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D8E"/>
  </w:style>
  <w:style w:type="character" w:styleId="Hyperlink">
    <w:name w:val="Hyperlink"/>
    <w:basedOn w:val="DefaultParagraphFont"/>
    <w:uiPriority w:val="99"/>
    <w:unhideWhenUsed/>
    <w:rsid w:val="00F917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6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k.ac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2022-11-21T07:01:00Z</dcterms:created>
  <dcterms:modified xsi:type="dcterms:W3CDTF">2022-11-21T07:01:00Z</dcterms:modified>
</cp:coreProperties>
</file>